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EF" w:rsidRPr="008E4AEF" w:rsidRDefault="008E4AEF" w:rsidP="008E4AEF">
      <w:pPr>
        <w:jc w:val="right"/>
      </w:pPr>
      <w:bookmarkStart w:id="0" w:name="_Hlk490472385"/>
      <w:r w:rsidRPr="008E4AEF">
        <w:t>Утверждаю</w:t>
      </w:r>
    </w:p>
    <w:p w:rsidR="008E4AEF" w:rsidRDefault="008E4AEF" w:rsidP="008E4AEF">
      <w:pPr>
        <w:jc w:val="right"/>
      </w:pPr>
      <w:r w:rsidRPr="008E4AEF">
        <w:t>директор</w:t>
      </w:r>
      <w:r>
        <w:t xml:space="preserve"> ООО «ТД </w:t>
      </w:r>
      <w:r w:rsidR="004E54CE">
        <w:t>АС</w:t>
      </w:r>
      <w:bookmarkStart w:id="1" w:name="_GoBack"/>
      <w:bookmarkEnd w:id="1"/>
      <w:r>
        <w:t>»</w:t>
      </w:r>
    </w:p>
    <w:p w:rsidR="008E4AEF" w:rsidRPr="008E4AEF" w:rsidRDefault="008E4AEF" w:rsidP="008E4AEF">
      <w:pPr>
        <w:jc w:val="right"/>
      </w:pPr>
      <w:r>
        <w:t>Вайнер В.Е.</w:t>
      </w:r>
      <w:r w:rsidRPr="008E4AEF">
        <w:t xml:space="preserve"> </w:t>
      </w:r>
    </w:p>
    <w:p w:rsidR="008E4AEF" w:rsidRPr="008E4AEF" w:rsidRDefault="008E4AEF" w:rsidP="008E4AEF">
      <w:pPr>
        <w:jc w:val="right"/>
      </w:pPr>
      <w:r w:rsidRPr="008E4AEF">
        <w:t>__________________________________</w:t>
      </w:r>
    </w:p>
    <w:bookmarkEnd w:id="0"/>
    <w:p w:rsidR="008E4AEF" w:rsidRDefault="008E4AEF" w:rsidP="00D75361">
      <w:pPr>
        <w:jc w:val="center"/>
        <w:rPr>
          <w:b/>
        </w:rPr>
      </w:pPr>
    </w:p>
    <w:p w:rsidR="002A672F" w:rsidRPr="009C5A71" w:rsidRDefault="002A672F" w:rsidP="00D75361">
      <w:pPr>
        <w:jc w:val="center"/>
        <w:rPr>
          <w:b/>
        </w:rPr>
      </w:pPr>
      <w:r w:rsidRPr="009C5A71">
        <w:rPr>
          <w:b/>
        </w:rPr>
        <w:t>Политика конфиденциальности Компании</w:t>
      </w:r>
    </w:p>
    <w:p w:rsidR="002A672F" w:rsidRDefault="002A672F" w:rsidP="009C5A71">
      <w:pPr>
        <w:jc w:val="both"/>
      </w:pPr>
      <w:r>
        <w:t>Данный документ разработан в соответствии с требованиями ФЗ «О персональных данных» от 27.07.2006 № 152-ФЗ для определения порядка сбора, обработки, хранения, использования и защиты персональных данных физических лиц со стороны ООО «Торговый дом «Алтайская сказка».</w:t>
      </w:r>
    </w:p>
    <w:p w:rsidR="002A672F" w:rsidRPr="00810EDB" w:rsidRDefault="00810EDB" w:rsidP="009C5A71">
      <w:pPr>
        <w:jc w:val="both"/>
        <w:rPr>
          <w:b/>
        </w:rPr>
      </w:pPr>
      <w:r>
        <w:rPr>
          <w:b/>
        </w:rPr>
        <w:t xml:space="preserve">1. </w:t>
      </w:r>
      <w:r w:rsidR="002A672F" w:rsidRPr="00810EDB">
        <w:rPr>
          <w:b/>
        </w:rPr>
        <w:t>Основные понятия</w:t>
      </w:r>
    </w:p>
    <w:p w:rsidR="002A672F" w:rsidRDefault="002A672F" w:rsidP="009C5A71">
      <w:pPr>
        <w:jc w:val="both"/>
      </w:pPr>
      <w:r>
        <w:t>1.1.</w:t>
      </w:r>
      <w:r>
        <w:tab/>
        <w:t>Персональные данные – информация, идентифицирующая Пользователя, к</w:t>
      </w:r>
      <w:r w:rsidR="00810EDB">
        <w:t xml:space="preserve">оторую Пользователь осознанно и </w:t>
      </w:r>
      <w:r>
        <w:t>самостоятельно предоставляет при заполнении специальных форм Сайта.</w:t>
      </w:r>
    </w:p>
    <w:p w:rsidR="002A672F" w:rsidRDefault="002A672F" w:rsidP="009C5A71">
      <w:pPr>
        <w:jc w:val="both"/>
      </w:pPr>
      <w:r>
        <w:t>1.2.</w:t>
      </w:r>
      <w:r>
        <w:tab/>
        <w:t>Субъект персональных данных (далее «Субъект») – физическое лицо, прямо или косвенно определяемое с помощью персональных данных.</w:t>
      </w:r>
    </w:p>
    <w:p w:rsidR="002A672F" w:rsidRDefault="002A672F" w:rsidP="009C5A71">
      <w:pPr>
        <w:jc w:val="both"/>
      </w:pPr>
      <w:r>
        <w:t>1.3.</w:t>
      </w:r>
      <w:r>
        <w:tab/>
        <w:t>Оператор – субъект, осуществляющий сбор, обработку, хранение, использование и защиту персональных данных физических лиц. В рамках данного документа Оператором выступает ООО «Торговый дом «Алтайская сказка», (сок</w:t>
      </w:r>
      <w:r w:rsidR="009C5A71">
        <w:t xml:space="preserve">ращенное наименование: ООО «ТД </w:t>
      </w:r>
      <w:r>
        <w:t>АС»), юридический адрес: 649006, Республика Алтай, г. Горно-Алтайск, ул. Комсомольская, д. 15/2, офис 5), именуемое в дальнейшем Компания.</w:t>
      </w:r>
    </w:p>
    <w:p w:rsidR="002A672F" w:rsidRPr="00810EDB" w:rsidRDefault="00810EDB" w:rsidP="009C5A71">
      <w:pPr>
        <w:jc w:val="both"/>
        <w:rPr>
          <w:b/>
        </w:rPr>
      </w:pPr>
      <w:r>
        <w:rPr>
          <w:b/>
        </w:rPr>
        <w:t xml:space="preserve">2. </w:t>
      </w:r>
      <w:r w:rsidR="002A672F" w:rsidRPr="00810EDB">
        <w:rPr>
          <w:b/>
        </w:rPr>
        <w:t>Основные положения</w:t>
      </w:r>
    </w:p>
    <w:p w:rsidR="002A672F" w:rsidRDefault="002A672F" w:rsidP="009C5A71">
      <w:pPr>
        <w:jc w:val="both"/>
      </w:pPr>
      <w:r>
        <w:t>2.1.</w:t>
      </w:r>
      <w:r>
        <w:tab/>
        <w:t>Под действие данного документа попадают персональные данные, которые Оператор получил или может получить от Субъекта при заполнении специальных форм Сайта www.altay-skazka.ru, а также иными, не противоречащими законодательству Российской Федерации методами.</w:t>
      </w:r>
    </w:p>
    <w:p w:rsidR="002A672F" w:rsidRDefault="002A672F" w:rsidP="009C5A71">
      <w:pPr>
        <w:jc w:val="both"/>
      </w:pPr>
      <w:r>
        <w:t>2.2. К персональным данным, которые могут быть запрошены Оператором и на которые распространяются положения данного документа, относятся:</w:t>
      </w:r>
    </w:p>
    <w:p w:rsidR="002A672F" w:rsidRDefault="002A672F" w:rsidP="009C5A71">
      <w:pPr>
        <w:jc w:val="both"/>
      </w:pPr>
      <w:r>
        <w:t>- фамилия, имя, отчество;</w:t>
      </w:r>
    </w:p>
    <w:p w:rsidR="002A672F" w:rsidRDefault="002A672F" w:rsidP="009C5A71">
      <w:pPr>
        <w:jc w:val="both"/>
      </w:pPr>
      <w:r>
        <w:t>- номер телефона;</w:t>
      </w:r>
    </w:p>
    <w:p w:rsidR="002A672F" w:rsidRDefault="002A672F" w:rsidP="009C5A71">
      <w:pPr>
        <w:jc w:val="both"/>
      </w:pPr>
      <w:r>
        <w:t>- адрес электронной почты;</w:t>
      </w:r>
    </w:p>
    <w:p w:rsidR="002A672F" w:rsidRDefault="002A672F" w:rsidP="009C5A71">
      <w:pPr>
        <w:jc w:val="both"/>
      </w:pPr>
      <w:r>
        <w:t>- регион проживания;</w:t>
      </w:r>
    </w:p>
    <w:p w:rsidR="002A672F" w:rsidRDefault="002A672F" w:rsidP="009C5A71">
      <w:pPr>
        <w:jc w:val="both"/>
      </w:pPr>
      <w:r>
        <w:t>- иная информация, необходимая для исполнения договорных обязательств между Субъектом</w:t>
      </w:r>
      <w:r w:rsidR="009C5A71">
        <w:t xml:space="preserve"> персональных данных и ООО «ТД </w:t>
      </w:r>
      <w:r>
        <w:t>АС».</w:t>
      </w:r>
    </w:p>
    <w:p w:rsidR="002A672F" w:rsidRDefault="002A672F" w:rsidP="009C5A71">
      <w:pPr>
        <w:jc w:val="both"/>
      </w:pPr>
      <w:r>
        <w:lastRenderedPageBreak/>
        <w:t>2.3. Субъект уведомлен, что при использовании специальных форм Сайта он автоматически соглашается со всеми положениями Политики конфиденциальности. В случае несогласия с каким-либо из положений Субъект обязан немедленно прекратить использование сервисов и покинуть Сайт.</w:t>
      </w:r>
    </w:p>
    <w:p w:rsidR="002A672F" w:rsidRDefault="002A672F" w:rsidP="009C5A71">
      <w:pPr>
        <w:jc w:val="both"/>
      </w:pPr>
      <w:r>
        <w:t>2.4. Оператор не несет обязательств за достоверность и актуальность персональных данных Субъекта. Оператор исходит из того, что предоставляемые Субъектом данные являются полными, корректными и достоверными. Субъект самостоятельно несет ответственность за распространение персональных данных, принадлежащих третьим лицам.</w:t>
      </w:r>
    </w:p>
    <w:p w:rsidR="002A672F" w:rsidRPr="00810EDB" w:rsidRDefault="002A672F" w:rsidP="009C5A71">
      <w:pPr>
        <w:jc w:val="both"/>
        <w:rPr>
          <w:b/>
        </w:rPr>
      </w:pPr>
      <w:r w:rsidRPr="00810EDB">
        <w:rPr>
          <w:b/>
        </w:rPr>
        <w:t>3. Порядок обработки персональных данных</w:t>
      </w:r>
    </w:p>
    <w:p w:rsidR="00980153" w:rsidRDefault="002A672F" w:rsidP="009C5A71">
      <w:pPr>
        <w:jc w:val="both"/>
      </w:pPr>
      <w:r>
        <w:t xml:space="preserve">3.1. </w:t>
      </w:r>
      <w:r w:rsidR="00980153" w:rsidRPr="00980153">
        <w:t xml:space="preserve">Обработка персональных данных </w:t>
      </w:r>
      <w:r w:rsidR="00980153">
        <w:t xml:space="preserve">Субъекта </w:t>
      </w:r>
      <w:r w:rsidR="00980153" w:rsidRPr="00980153">
        <w:t xml:space="preserve">производится с целью установления обратной связи с </w:t>
      </w:r>
      <w:r w:rsidR="00980153">
        <w:t>ним</w:t>
      </w:r>
      <w:r w:rsidR="00980153" w:rsidRPr="00980153">
        <w:t xml:space="preserve"> для возможного делового сотрудничества, сбора отзывов и мнений о сотрудничестве и продукте Компании, а также информирования </w:t>
      </w:r>
      <w:r w:rsidR="00980153">
        <w:t>Субъекта</w:t>
      </w:r>
      <w:r w:rsidR="00980153" w:rsidRPr="00980153">
        <w:t xml:space="preserve"> по вопросам сотрудничества.</w:t>
      </w:r>
    </w:p>
    <w:p w:rsidR="002A672F" w:rsidRDefault="00195C47" w:rsidP="009C5A71">
      <w:pPr>
        <w:jc w:val="both"/>
      </w:pPr>
      <w:r>
        <w:t xml:space="preserve">3.2. </w:t>
      </w:r>
      <w:r w:rsidR="002A672F">
        <w:t>Обработка персональных данных происходит автоматизированными и неавтоматизированными способами.</w:t>
      </w:r>
    </w:p>
    <w:p w:rsidR="002A672F" w:rsidRDefault="002A672F" w:rsidP="009C5A71">
      <w:pPr>
        <w:jc w:val="both"/>
      </w:pPr>
      <w:r>
        <w:t>3.</w:t>
      </w:r>
      <w:r w:rsidR="00195C47">
        <w:t>3</w:t>
      </w:r>
      <w:r>
        <w:t>. К обработке персональных данных допускаются уполномоченные сотрудники, прошедшие определенную процедуру допуска. Порядок допуска определяется локальными документами Оператора.</w:t>
      </w:r>
    </w:p>
    <w:p w:rsidR="002A672F" w:rsidRDefault="002A672F" w:rsidP="009C5A71">
      <w:pPr>
        <w:jc w:val="both"/>
      </w:pPr>
      <w:r>
        <w:t>3.</w:t>
      </w:r>
      <w:r w:rsidR="00195C47">
        <w:t>4</w:t>
      </w:r>
      <w:r>
        <w:t>. Оператор защищает персональные данные в соответствии с требованиями, предъявляемыми к защите такого рода информации, и несет ответственность за использование безопасных и достаточных для исполнения данных обязательств методов защиты такой информации.</w:t>
      </w:r>
    </w:p>
    <w:p w:rsidR="002A672F" w:rsidRDefault="002A672F" w:rsidP="009C5A71">
      <w:pPr>
        <w:jc w:val="both"/>
      </w:pPr>
      <w:r>
        <w:t>3.</w:t>
      </w:r>
      <w:r w:rsidR="00195C47">
        <w:t>5</w:t>
      </w:r>
      <w:r>
        <w:t>. В отношении персональных данных физического лица сохраняется конфиденциальность, кроме случаев добровольного предоставления Субъектом персональных данных информации о себе для общего доступа неограниченному кругу лиц.</w:t>
      </w:r>
    </w:p>
    <w:p w:rsidR="002A672F" w:rsidRPr="00810EDB" w:rsidRDefault="002A672F" w:rsidP="009C5A71">
      <w:pPr>
        <w:jc w:val="both"/>
        <w:rPr>
          <w:b/>
        </w:rPr>
      </w:pPr>
      <w:r w:rsidRPr="00810EDB">
        <w:rPr>
          <w:b/>
        </w:rPr>
        <w:t>4. Прочие условия</w:t>
      </w:r>
    </w:p>
    <w:p w:rsidR="002A672F" w:rsidRDefault="002A672F" w:rsidP="009C5A71">
      <w:pPr>
        <w:jc w:val="both"/>
      </w:pPr>
      <w:r>
        <w:t>4.1. Субъект персональных данных может в любой момент отозвать свое согласие на обработку персональных данных при условии, что подобная процедура не нарушает требований законодательства Российской Федерации. Для этого Субъекту необходимо направить письменное уведомление на почтовый адрес</w:t>
      </w:r>
      <w:r w:rsidR="00BE6372">
        <w:t xml:space="preserve"> Оператора</w:t>
      </w:r>
      <w:r>
        <w:t>: 656043, Алтайский край, г. Барнаул, ул. Партизанская, 83. ООО «Торговый дом «Алтайская сказка». Отзыв и уничтожение персональных данных происходит в течение 30 дней с момента получения уведомления.</w:t>
      </w:r>
    </w:p>
    <w:p w:rsidR="00D75361" w:rsidRDefault="002A672F" w:rsidP="009C5A71">
      <w:pPr>
        <w:jc w:val="both"/>
      </w:pPr>
      <w:r>
        <w:t xml:space="preserve">4.2. Оператор вправе в любое время в одностороннем порядке изменять условия Политики конфиденциальности, если данные изменения не противоречат действующему законодательству и нормам международного </w:t>
      </w:r>
      <w:r>
        <w:lastRenderedPageBreak/>
        <w:t>права. Изменения вступают в силу с момента размещения новой версии Политики конфиденциальности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 и инициировать процедуру отзыва персональных данных.</w:t>
      </w:r>
    </w:p>
    <w:p w:rsidR="00D75361" w:rsidRDefault="00D75361" w:rsidP="009C5A71">
      <w:pPr>
        <w:jc w:val="both"/>
      </w:pPr>
      <w:r>
        <w:t>******************************************************************</w:t>
      </w:r>
    </w:p>
    <w:sectPr w:rsidR="00D75361" w:rsidSect="00D7536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2F"/>
    <w:rsid w:val="00180BEB"/>
    <w:rsid w:val="00195C47"/>
    <w:rsid w:val="002A672F"/>
    <w:rsid w:val="00325264"/>
    <w:rsid w:val="004E54CE"/>
    <w:rsid w:val="007F698D"/>
    <w:rsid w:val="00810EDB"/>
    <w:rsid w:val="008E4AEF"/>
    <w:rsid w:val="00980153"/>
    <w:rsid w:val="009A7509"/>
    <w:rsid w:val="009C5A71"/>
    <w:rsid w:val="00B51A00"/>
    <w:rsid w:val="00BE6372"/>
    <w:rsid w:val="00D7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58FE"/>
  <w15:chartTrackingRefBased/>
  <w15:docId w15:val="{69FE1BE6-488A-466C-931A-E37B48E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Александра Александровна</dc:creator>
  <cp:keywords/>
  <dc:description/>
  <cp:lastModifiedBy>Кузнецова Александра Александровна</cp:lastModifiedBy>
  <cp:revision>8</cp:revision>
  <cp:lastPrinted>2017-08-14T06:13:00Z</cp:lastPrinted>
  <dcterms:created xsi:type="dcterms:W3CDTF">2017-08-07T03:46:00Z</dcterms:created>
  <dcterms:modified xsi:type="dcterms:W3CDTF">2017-08-14T06:42:00Z</dcterms:modified>
</cp:coreProperties>
</file>